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567E" w:rsidRDefault="004C567E" w:rsidP="004C567E">
      <w:pPr>
        <w:spacing w:after="0"/>
        <w:ind w:firstLine="709"/>
        <w:jc w:val="both"/>
      </w:pPr>
    </w:p>
    <w:p w:rsidR="004C567E" w:rsidRPr="004C567E" w:rsidRDefault="004C567E" w:rsidP="004C567E">
      <w:pPr>
        <w:spacing w:after="0"/>
        <w:ind w:firstLine="709"/>
        <w:jc w:val="center"/>
        <w:rPr>
          <w:b/>
          <w:bCs/>
        </w:rPr>
      </w:pPr>
      <w:bookmarkStart w:id="0" w:name="_GoBack"/>
      <w:r w:rsidRPr="004C567E">
        <w:rPr>
          <w:b/>
          <w:bCs/>
        </w:rPr>
        <w:t>Памятка для родителей (законных представителей) несовершеннолетних</w:t>
      </w:r>
    </w:p>
    <w:bookmarkEnd w:id="0"/>
    <w:p w:rsidR="004C567E" w:rsidRDefault="004C567E" w:rsidP="004C567E">
      <w:pPr>
        <w:spacing w:after="0"/>
        <w:ind w:firstLine="709"/>
        <w:jc w:val="both"/>
      </w:pPr>
      <w:r>
        <w:t>по психологической подготовке обучающихся к участию в ВПР-2025</w:t>
      </w:r>
    </w:p>
    <w:p w:rsidR="004C567E" w:rsidRDefault="004C567E" w:rsidP="004C567E">
      <w:pPr>
        <w:spacing w:after="0"/>
        <w:ind w:firstLine="709"/>
        <w:jc w:val="both"/>
      </w:pPr>
      <w:r>
        <w:t>Всероссийские проверочные работы – это контрольные работы по различным учебным предметам.</w:t>
      </w:r>
    </w:p>
    <w:p w:rsidR="004C567E" w:rsidRDefault="004C567E" w:rsidP="004C567E">
      <w:pPr>
        <w:spacing w:after="0"/>
        <w:ind w:firstLine="709"/>
        <w:jc w:val="both"/>
      </w:pPr>
      <w:r>
        <w:t xml:space="preserve">Цель проведения ВПР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:rsidR="004C567E" w:rsidRDefault="004C567E" w:rsidP="004C567E">
      <w:pPr>
        <w:spacing w:after="0"/>
        <w:ind w:firstLine="709"/>
        <w:jc w:val="both"/>
      </w:pPr>
      <w:r>
        <w:t xml:space="preserve">Задания и критерии оценивания ВПР едины для всех школьников страны. </w:t>
      </w:r>
    </w:p>
    <w:p w:rsidR="004C567E" w:rsidRDefault="004C567E" w:rsidP="004C567E">
      <w:pPr>
        <w:spacing w:after="0"/>
        <w:ind w:firstLine="709"/>
        <w:jc w:val="both"/>
      </w:pPr>
      <w: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4C567E" w:rsidRDefault="004C567E" w:rsidP="004C567E">
      <w:pPr>
        <w:spacing w:after="0"/>
        <w:ind w:firstLine="709"/>
        <w:jc w:val="both"/>
      </w:pPr>
      <w:r>
        <w:t xml:space="preserve">ВПР проводятся на школьном уровне, продолжительность от одного до двух уроков. </w:t>
      </w:r>
    </w:p>
    <w:p w:rsidR="004C567E" w:rsidRDefault="004C567E" w:rsidP="004C567E">
      <w:pPr>
        <w:spacing w:after="0"/>
        <w:ind w:firstLine="709"/>
        <w:jc w:val="both"/>
      </w:pPr>
      <w: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4C567E" w:rsidRDefault="004C567E" w:rsidP="004C567E">
      <w:pPr>
        <w:spacing w:after="0"/>
        <w:ind w:firstLine="709"/>
        <w:jc w:val="both"/>
      </w:pPr>
      <w:r>
        <w:t xml:space="preserve">ВПР пройдут в марте – апреле и частично в мае.  Они не будут пересекаться по срокам с проведением ЕГЭ. </w:t>
      </w:r>
    </w:p>
    <w:p w:rsidR="004C567E" w:rsidRDefault="004C567E" w:rsidP="004C567E">
      <w:pPr>
        <w:spacing w:after="0"/>
        <w:ind w:firstLine="709"/>
        <w:jc w:val="both"/>
      </w:pPr>
      <w:r>
        <w:t xml:space="preserve">ВПР не </w:t>
      </w:r>
      <w:r>
        <w:t>могут проводиться</w:t>
      </w:r>
      <w:r>
        <w:t xml:space="preserve"> во время каникул или после уроков. </w:t>
      </w:r>
    </w:p>
    <w:p w:rsidR="004C567E" w:rsidRDefault="004C567E" w:rsidP="004C567E">
      <w:pPr>
        <w:spacing w:after="0"/>
        <w:ind w:firstLine="709"/>
        <w:jc w:val="both"/>
      </w:pPr>
      <w:r>
        <w:t xml:space="preserve">ВПР для обучающихся 11-х классов проводятся только для выпускников, которые не выбирают данные предметы для сдачи ЕГЭ. </w:t>
      </w:r>
    </w:p>
    <w:p w:rsidR="004C567E" w:rsidRDefault="004C567E" w:rsidP="004C567E">
      <w:pPr>
        <w:spacing w:after="0"/>
        <w:ind w:firstLine="709"/>
        <w:jc w:val="both"/>
      </w:pPr>
      <w:r>
        <w:t xml:space="preserve">Что дадут ВПР </w:t>
      </w:r>
    </w:p>
    <w:p w:rsidR="004C567E" w:rsidRDefault="004C567E" w:rsidP="004C567E">
      <w:pPr>
        <w:spacing w:after="0"/>
        <w:ind w:firstLine="709"/>
        <w:jc w:val="both"/>
      </w:pPr>
      <w:r>
        <w:t>Ежегодное тестирование в результате:</w:t>
      </w:r>
    </w:p>
    <w:p w:rsidR="004C567E" w:rsidRDefault="004C567E" w:rsidP="004C567E">
      <w:pPr>
        <w:spacing w:after="0"/>
        <w:ind w:firstLine="709"/>
        <w:jc w:val="both"/>
      </w:pPr>
      <w:r>
        <w:t xml:space="preserve">- позволит проверить объем и качество знаний, полученных в течение года; </w:t>
      </w:r>
    </w:p>
    <w:p w:rsidR="004C567E" w:rsidRDefault="004C567E" w:rsidP="004C567E">
      <w:pPr>
        <w:spacing w:after="0"/>
        <w:ind w:firstLine="709"/>
        <w:jc w:val="both"/>
      </w:pPr>
      <w:r>
        <w:t xml:space="preserve">- будет способствовать тому, </w:t>
      </w:r>
      <w:r>
        <w:t>чтобы школьники</w:t>
      </w:r>
      <w:r>
        <w:t xml:space="preserve"> систематически занимались на протяжении всего учебного процесса, а не только в выпускных классах;</w:t>
      </w:r>
    </w:p>
    <w:p w:rsidR="004C567E" w:rsidRDefault="004C567E" w:rsidP="004C567E">
      <w:pPr>
        <w:spacing w:after="0"/>
        <w:ind w:firstLine="709"/>
        <w:jc w:val="both"/>
      </w:pPr>
      <w:r>
        <w:t xml:space="preserve">- поможет </w:t>
      </w:r>
      <w:r>
        <w:t>педагогам увидеть</w:t>
      </w:r>
      <w:r>
        <w:t xml:space="preserve"> недостатки учебной программы по экзаменационным дисциплинам;</w:t>
      </w:r>
    </w:p>
    <w:p w:rsidR="004C567E" w:rsidRDefault="004C567E" w:rsidP="004C567E">
      <w:pPr>
        <w:spacing w:after="0"/>
        <w:ind w:firstLine="709"/>
        <w:jc w:val="both"/>
      </w:pPr>
      <w:r>
        <w:t>- позволит родителям понять общую картину знаний своих детей;</w:t>
      </w:r>
    </w:p>
    <w:p w:rsidR="004C567E" w:rsidRDefault="004C567E" w:rsidP="004C567E">
      <w:pPr>
        <w:spacing w:after="0"/>
        <w:ind w:firstLine="709"/>
        <w:jc w:val="both"/>
      </w:pPr>
      <w:r>
        <w:t>- поможет усовершенствовать систему образования;</w:t>
      </w:r>
    </w:p>
    <w:p w:rsidR="004C567E" w:rsidRDefault="004C567E" w:rsidP="004C567E">
      <w:pPr>
        <w:spacing w:after="0"/>
        <w:ind w:firstLine="709"/>
        <w:jc w:val="both"/>
      </w:pPr>
      <w:r>
        <w:t xml:space="preserve">- создаст целостную картину уровня подготовки школьников в стране. </w:t>
      </w:r>
    </w:p>
    <w:p w:rsidR="004C567E" w:rsidRDefault="004C567E" w:rsidP="004C567E">
      <w:pPr>
        <w:spacing w:after="0"/>
        <w:ind w:firstLine="709"/>
        <w:jc w:val="both"/>
      </w:pPr>
    </w:p>
    <w:p w:rsidR="004C567E" w:rsidRDefault="004C567E" w:rsidP="004C567E">
      <w:pPr>
        <w:spacing w:after="0"/>
        <w:ind w:firstLine="709"/>
        <w:jc w:val="both"/>
      </w:pPr>
      <w:r>
        <w:t xml:space="preserve">Что важно знать </w:t>
      </w:r>
      <w:r>
        <w:t>о ВПР</w:t>
      </w:r>
      <w:r>
        <w:t>?</w:t>
      </w:r>
    </w:p>
    <w:p w:rsidR="004C567E" w:rsidRDefault="004C567E" w:rsidP="004C567E">
      <w:pPr>
        <w:spacing w:after="0"/>
        <w:ind w:firstLine="709"/>
        <w:jc w:val="both"/>
      </w:pPr>
      <w: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4C567E" w:rsidRDefault="004C567E" w:rsidP="004C567E">
      <w:pPr>
        <w:spacing w:after="0"/>
        <w:ind w:firstLine="709"/>
        <w:jc w:val="both"/>
      </w:pPr>
      <w: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4C567E" w:rsidRDefault="004C567E" w:rsidP="004C567E">
      <w:pPr>
        <w:spacing w:after="0"/>
        <w:ind w:firstLine="709"/>
        <w:jc w:val="both"/>
      </w:pPr>
      <w:r>
        <w:lastRenderedPageBreak/>
        <w:t>- поинтересоваться результатами своего ребенка, постараться получить у учителя-предметника и/</w:t>
      </w:r>
      <w:r>
        <w:t>или классного</w:t>
      </w:r>
      <w:r>
        <w:t xml:space="preserve"> руководителя информацию об имеющихся у него проблемах и планах школы по устранению этих проблем; </w:t>
      </w:r>
    </w:p>
    <w:p w:rsidR="004C567E" w:rsidRDefault="004C567E" w:rsidP="004C567E">
      <w:pPr>
        <w:spacing w:after="0"/>
        <w:ind w:firstLine="709"/>
        <w:jc w:val="both"/>
      </w:pPr>
      <w: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4C567E" w:rsidRDefault="004C567E" w:rsidP="004C567E">
      <w:pPr>
        <w:spacing w:after="0"/>
        <w:ind w:firstLine="709"/>
        <w:jc w:val="both"/>
      </w:pPr>
      <w:r>
        <w:t xml:space="preserve">Результаты ВПР не повлияют: </w:t>
      </w:r>
    </w:p>
    <w:p w:rsidR="004C567E" w:rsidRDefault="004C567E" w:rsidP="004C567E">
      <w:pPr>
        <w:spacing w:after="0"/>
        <w:ind w:firstLine="709"/>
        <w:jc w:val="both"/>
      </w:pPr>
      <w:r>
        <w:t xml:space="preserve">- на итоговые годовые оценки; </w:t>
      </w:r>
    </w:p>
    <w:p w:rsidR="004C567E" w:rsidRDefault="004C567E" w:rsidP="004C567E">
      <w:pPr>
        <w:spacing w:after="0"/>
        <w:ind w:firstLine="709"/>
        <w:jc w:val="both"/>
      </w:pPr>
      <w:r>
        <w:t xml:space="preserve">- на получение аттестата; </w:t>
      </w:r>
    </w:p>
    <w:p w:rsidR="00F12C76" w:rsidRDefault="004C567E" w:rsidP="004C567E">
      <w:pPr>
        <w:spacing w:after="0"/>
        <w:ind w:firstLine="709"/>
        <w:jc w:val="both"/>
      </w:pPr>
      <w:r>
        <w:t>- на перевод в следующий класс.</w:t>
      </w:r>
    </w:p>
    <w:p w:rsidR="004C567E" w:rsidRDefault="004C567E" w:rsidP="004C567E">
      <w:pPr>
        <w:spacing w:after="0"/>
        <w:ind w:firstLine="709"/>
        <w:jc w:val="both"/>
      </w:pPr>
    </w:p>
    <w:p w:rsidR="004C567E" w:rsidRDefault="004C567E" w:rsidP="004C567E">
      <w:pPr>
        <w:spacing w:after="0"/>
        <w:ind w:firstLine="709"/>
        <w:jc w:val="both"/>
      </w:pPr>
    </w:p>
    <w:sectPr w:rsidR="004C56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7E"/>
    <w:rsid w:val="004C567E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F720"/>
  <w15:chartTrackingRefBased/>
  <w15:docId w15:val="{969EC811-BD4B-4E42-8C94-4E7AE9A8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Alexndra Borisenko</dc:creator>
  <cp:keywords/>
  <dc:description/>
  <cp:lastModifiedBy>Alexndra Borisenko</cp:lastModifiedBy>
  <cp:revision>1</cp:revision>
  <dcterms:created xsi:type="dcterms:W3CDTF">2025-03-17T10:23:00Z</dcterms:created>
  <dcterms:modified xsi:type="dcterms:W3CDTF">2025-03-17T10:37:00Z</dcterms:modified>
</cp:coreProperties>
</file>