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E4370" w:rsidRDefault="002564F8">
      <w:pPr>
        <w:pStyle w:val="3"/>
        <w:jc w:val="center"/>
        <w:divId w:val="573705976"/>
        <w:rPr>
          <w:rFonts w:eastAsia="Times New Roman"/>
          <w:sz w:val="24"/>
          <w:szCs w:val="24"/>
        </w:rPr>
      </w:pPr>
      <w:r w:rsidRPr="00EE4370">
        <w:rPr>
          <w:rFonts w:eastAsia="Times New Roman"/>
          <w:sz w:val="24"/>
          <w:szCs w:val="24"/>
        </w:rPr>
        <w:t>Ф</w:t>
      </w:r>
      <w:bookmarkStart w:id="0" w:name="_GoBack"/>
      <w:bookmarkEnd w:id="0"/>
      <w:r w:rsidRPr="00EE4370">
        <w:rPr>
          <w:rFonts w:eastAsia="Times New Roman"/>
          <w:sz w:val="24"/>
          <w:szCs w:val="24"/>
        </w:rPr>
        <w:t>ЕДЕРАЛЬНАЯ СЛУЖБА ПО НАДЗОРУ В СФЕРЕ ОБРАЗОВАНИЯ И НАУКИ</w:t>
      </w:r>
    </w:p>
    <w:p w:rsidR="00000000" w:rsidRPr="00EE4370" w:rsidRDefault="002564F8">
      <w:pPr>
        <w:pStyle w:val="3"/>
        <w:jc w:val="center"/>
        <w:divId w:val="573705976"/>
        <w:rPr>
          <w:rFonts w:eastAsia="Times New Roman"/>
          <w:sz w:val="24"/>
          <w:szCs w:val="24"/>
        </w:rPr>
      </w:pPr>
      <w:r w:rsidRPr="00EE4370">
        <w:rPr>
          <w:rFonts w:eastAsia="Times New Roman"/>
          <w:sz w:val="24"/>
          <w:szCs w:val="24"/>
        </w:rPr>
        <w:t>ПИСЬМО</w:t>
      </w:r>
    </w:p>
    <w:p w:rsidR="00000000" w:rsidRPr="00EE4370" w:rsidRDefault="002564F8">
      <w:pPr>
        <w:pStyle w:val="3"/>
        <w:jc w:val="center"/>
        <w:divId w:val="573705976"/>
        <w:rPr>
          <w:rFonts w:eastAsia="Times New Roman"/>
          <w:sz w:val="24"/>
          <w:szCs w:val="24"/>
        </w:rPr>
      </w:pPr>
      <w:r w:rsidRPr="00EE4370">
        <w:rPr>
          <w:rFonts w:eastAsia="Times New Roman"/>
          <w:sz w:val="24"/>
          <w:szCs w:val="24"/>
        </w:rPr>
        <w:t>от 12 октября 2017 года № 10-718</w:t>
      </w:r>
    </w:p>
    <w:p w:rsidR="00000000" w:rsidRPr="00EE4370" w:rsidRDefault="002564F8">
      <w:pPr>
        <w:pStyle w:val="a3"/>
        <w:divId w:val="573705976"/>
      </w:pPr>
      <w:r w:rsidRPr="00EE4370">
        <w:t>В соответствии с пунктами</w:t>
      </w:r>
      <w:r w:rsidRPr="00EE4370">
        <w:t xml:space="preserve"> </w:t>
      </w:r>
      <w:hyperlink r:id="rId4" w:anchor="/document/99/499071166/ZAP1T1M3CT/" w:tooltip="9.1. Итоговое сочинение (изложение) как условие допуска к ГИА проводится для обучающихся XI (XII) классов в декабре последнего года обучения по темам (текстам), сформированным по часовым поясам Федеральной службой по надзору в..." w:history="1">
        <w:r w:rsidRPr="00EE4370">
          <w:rPr>
            <w:rStyle w:val="a4"/>
          </w:rPr>
          <w:t>9.</w:t>
        </w:r>
        <w:r w:rsidRPr="00EE4370">
          <w:rPr>
            <w:rStyle w:val="a4"/>
          </w:rPr>
          <w:t>1</w:t>
        </w:r>
      </w:hyperlink>
      <w:r w:rsidRPr="00EE4370">
        <w:t xml:space="preserve"> и</w:t>
      </w:r>
      <w:r w:rsidRPr="00EE4370">
        <w:t xml:space="preserve"> </w:t>
      </w:r>
      <w:hyperlink r:id="rId5" w:anchor="/document/99/499071166/XA00M902N2/" w:tooltip="13. Рособрнадзор осуществляет следующие функции в рамках проведения ГИА: устанавливает порядок разработки, использования и хранения КИМ (включая требования к режиму их защиты, порядку..." w:history="1">
        <w:r w:rsidRPr="00EE4370">
          <w:rPr>
            <w:rStyle w:val="a4"/>
          </w:rPr>
          <w:t>1</w:t>
        </w:r>
        <w:r w:rsidRPr="00EE4370">
          <w:rPr>
            <w:rStyle w:val="a4"/>
          </w:rPr>
          <w:t>3</w:t>
        </w:r>
      </w:hyperlink>
      <w:r w:rsidRPr="00EE4370">
        <w:t xml:space="preserve"> Порядка проведения государственной итоговой аттестации по образовательным программам среднего общего образования, утвержденного</w:t>
      </w:r>
      <w:r w:rsidRPr="00EE4370">
        <w:t xml:space="preserve"> </w:t>
      </w:r>
      <w:hyperlink r:id="rId6" w:anchor="/document/99/499071166/" w:history="1">
        <w:r w:rsidRPr="00EE4370">
          <w:rPr>
            <w:rStyle w:val="a4"/>
          </w:rPr>
          <w:t xml:space="preserve">приказом </w:t>
        </w:r>
        <w:proofErr w:type="spellStart"/>
        <w:r w:rsidRPr="00EE4370">
          <w:rPr>
            <w:rStyle w:val="a4"/>
          </w:rPr>
          <w:t>Минобрнауки</w:t>
        </w:r>
        <w:proofErr w:type="spellEnd"/>
        <w:r w:rsidRPr="00EE4370">
          <w:rPr>
            <w:rStyle w:val="a4"/>
          </w:rPr>
          <w:t xml:space="preserve"> России от 26.12.2013 № 140</w:t>
        </w:r>
        <w:r w:rsidRPr="00EE4370">
          <w:rPr>
            <w:rStyle w:val="a4"/>
          </w:rPr>
          <w:t>0</w:t>
        </w:r>
      </w:hyperlink>
      <w:r w:rsidRPr="00EE4370">
        <w:t xml:space="preserve"> (зарегистрирован Минюстом России 03.02.2014, регистрационный номер № 31205), и по итогам проведения итогового сочинения (изложения) в 2016/17 учебном году Федеральная служба по надзору в сфере образов</w:t>
      </w:r>
      <w:r w:rsidRPr="00EE4370">
        <w:t>ания и науки направляет для использования в работе уточненные редакции следующих методических документов, рекомендуемых к использованию при организации и проведении итогового сочинения (изложения) в 2017/18 учебном году</w:t>
      </w:r>
      <w:r w:rsidRPr="00EE4370">
        <w:t>:</w:t>
      </w:r>
    </w:p>
    <w:p w:rsidR="00000000" w:rsidRPr="00EE4370" w:rsidRDefault="002564F8">
      <w:pPr>
        <w:pStyle w:val="a3"/>
        <w:divId w:val="573705976"/>
      </w:pPr>
      <w:r w:rsidRPr="00EE4370">
        <w:t>1. Рекомендации по организации и пр</w:t>
      </w:r>
      <w:r w:rsidRPr="00EE4370">
        <w:t>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Pr="00EE4370">
        <w:t>;</w:t>
      </w:r>
    </w:p>
    <w:p w:rsidR="00000000" w:rsidRPr="00EE4370" w:rsidRDefault="002564F8">
      <w:pPr>
        <w:pStyle w:val="a3"/>
        <w:divId w:val="573705976"/>
      </w:pPr>
      <w:r w:rsidRPr="00EE4370">
        <w:t>2. Рекомендации по техническому обеспечению организации и проведения итогового сочинен</w:t>
      </w:r>
      <w:r w:rsidRPr="00EE4370">
        <w:t>ия (изложения)</w:t>
      </w:r>
      <w:r w:rsidRPr="00EE4370">
        <w:t>;</w:t>
      </w:r>
    </w:p>
    <w:p w:rsidR="00000000" w:rsidRPr="00EE4370" w:rsidRDefault="002564F8">
      <w:pPr>
        <w:pStyle w:val="a3"/>
        <w:divId w:val="573705976"/>
      </w:pPr>
      <w:r w:rsidRPr="00EE4370">
        <w:t>3. Сборник отчетных форм для проведения итогового сочинения (изложения)</w:t>
      </w:r>
      <w:r w:rsidRPr="00EE4370">
        <w:t>;</w:t>
      </w:r>
    </w:p>
    <w:p w:rsidR="00000000" w:rsidRPr="00EE4370" w:rsidRDefault="002564F8">
      <w:pPr>
        <w:pStyle w:val="a3"/>
        <w:divId w:val="573705976"/>
      </w:pPr>
      <w:r w:rsidRPr="00EE4370">
        <w:t>4. Критерии оценивания итогового сочинения (изложения)</w:t>
      </w:r>
      <w:r w:rsidRPr="00EE4370">
        <w:t>;</w:t>
      </w:r>
    </w:p>
    <w:p w:rsidR="00000000" w:rsidRPr="00EE4370" w:rsidRDefault="002564F8">
      <w:pPr>
        <w:pStyle w:val="a3"/>
        <w:divId w:val="573705976"/>
      </w:pPr>
      <w:r w:rsidRPr="00EE4370">
        <w:t>5. Правила заполнения бланков итогового сочинения (изложения)</w:t>
      </w:r>
      <w:r w:rsidRPr="00EE4370">
        <w:t>;</w:t>
      </w:r>
    </w:p>
    <w:p w:rsidR="00000000" w:rsidRPr="00EE4370" w:rsidRDefault="002564F8">
      <w:pPr>
        <w:pStyle w:val="a3"/>
        <w:divId w:val="573705976"/>
      </w:pPr>
      <w:r w:rsidRPr="00EE4370">
        <w:t>6. Методические рекомендации по подготовке и про</w:t>
      </w:r>
      <w:r w:rsidRPr="00EE4370">
        <w:t>ведению итогового сочинения (изложения) для образовательных организаций, реализующих образовательные программы среднего общего образования</w:t>
      </w:r>
      <w:r w:rsidRPr="00EE4370">
        <w:t>;</w:t>
      </w:r>
    </w:p>
    <w:p w:rsidR="00000000" w:rsidRPr="00EE4370" w:rsidRDefault="002564F8">
      <w:pPr>
        <w:pStyle w:val="a3"/>
        <w:divId w:val="573705976"/>
      </w:pPr>
      <w:r w:rsidRPr="00EE4370">
        <w:t>7. Методические рекомендации по подготовке к итоговому сочинению (изложению) для участников итогового сочинения (изл</w:t>
      </w:r>
      <w:r w:rsidRPr="00EE4370">
        <w:t>ожения)</w:t>
      </w:r>
      <w:r w:rsidRPr="00EE4370">
        <w:t>;</w:t>
      </w:r>
    </w:p>
    <w:p w:rsidR="00000000" w:rsidRPr="00EE4370" w:rsidRDefault="002564F8">
      <w:pPr>
        <w:pStyle w:val="a3"/>
        <w:divId w:val="573705976"/>
      </w:pPr>
      <w:r w:rsidRPr="00EE4370">
        <w:t>8. Методические рекомендации для экспертов, участвующих в проверке итогового сочинения (изложения)</w:t>
      </w:r>
      <w:r w:rsidRPr="00EE4370">
        <w:t>.</w:t>
      </w:r>
    </w:p>
    <w:p w:rsidR="00000000" w:rsidRPr="00EE4370" w:rsidRDefault="002564F8">
      <w:pPr>
        <w:pStyle w:val="a3"/>
        <w:divId w:val="573705976"/>
      </w:pPr>
      <w:r w:rsidRPr="00EE4370">
        <w:rPr>
          <w:i/>
          <w:iCs/>
        </w:rPr>
        <w:t>________________________</w:t>
      </w:r>
      <w:r w:rsidRPr="00EE4370">
        <w:rPr>
          <w:i/>
          <w:iCs/>
        </w:rPr>
        <w:br/>
      </w:r>
      <w:r w:rsidRPr="00EE4370">
        <w:rPr>
          <w:i/>
          <w:iCs/>
        </w:rPr>
        <w:t>Примечание изготовителя базы данных: приложения сохранены во вложенных файлах</w:t>
      </w:r>
      <w:r w:rsidRPr="00EE4370">
        <w:rPr>
          <w:i/>
          <w:iCs/>
        </w:rPr>
        <w:t>.</w:t>
      </w:r>
    </w:p>
    <w:p w:rsidR="00000000" w:rsidRPr="00EE4370" w:rsidRDefault="002564F8">
      <w:pPr>
        <w:pStyle w:val="a3"/>
        <w:divId w:val="573705976"/>
      </w:pPr>
      <w:r w:rsidRPr="00EE4370">
        <w:t xml:space="preserve">Дополнительно направляем перечень основных </w:t>
      </w:r>
      <w:r w:rsidRPr="00EE4370">
        <w:t>изменений (дополнений), вносимых в методические документы, рекомендуемые к использованию при организации и проведении итогового сочинения (изложения) в 2017/18 учебном году. Приложение: в электронном виде</w:t>
      </w:r>
      <w:r w:rsidRPr="00EE4370">
        <w:t>.</w:t>
      </w:r>
    </w:p>
    <w:p w:rsidR="00000000" w:rsidRPr="00EE4370" w:rsidRDefault="002564F8">
      <w:pPr>
        <w:pStyle w:val="align-right"/>
        <w:divId w:val="573705976"/>
      </w:pPr>
      <w:r w:rsidRPr="00EE4370">
        <w:t>А.А. Музае</w:t>
      </w:r>
      <w:r w:rsidRPr="00EE4370">
        <w:t>в</w:t>
      </w:r>
    </w:p>
    <w:p w:rsidR="002564F8" w:rsidRPr="00EE4370" w:rsidRDefault="002564F8">
      <w:pPr>
        <w:divId w:val="1111977392"/>
        <w:rPr>
          <w:rFonts w:eastAsia="Times New Roman"/>
        </w:rPr>
      </w:pPr>
    </w:p>
    <w:sectPr w:rsidR="002564F8" w:rsidRPr="00EE4370" w:rsidSect="00EE43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4370"/>
    <w:rsid w:val="002564F8"/>
    <w:rsid w:val="005D0D48"/>
    <w:rsid w:val="00E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40355"/>
  <w15:chartTrackingRefBased/>
  <w15:docId w15:val="{A62A995B-58D9-48BC-9CC9-1175EE26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41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97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739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4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2017-10-20T09:33:00Z</dcterms:created>
  <dcterms:modified xsi:type="dcterms:W3CDTF">2017-10-20T09:33:00Z</dcterms:modified>
</cp:coreProperties>
</file>